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20AA9" w:rsidRPr="00A70EE5" w:rsidRDefault="00A70EE5" w:rsidP="00A70EE5">
      <w:pPr>
        <w:jc w:val="center"/>
        <w:rPr>
          <w:rFonts w:ascii="Georgia" w:hAnsi="Georgia"/>
          <w:b/>
          <w:bCs/>
          <w:sz w:val="28"/>
          <w:szCs w:val="28"/>
        </w:rPr>
      </w:pPr>
      <w:r>
        <w:rPr>
          <w:rFonts w:ascii="Georgia" w:hAnsi="Georgia"/>
          <w:b/>
          <w:bCs/>
          <w:sz w:val="28"/>
          <w:szCs w:val="28"/>
        </w:rPr>
        <w:t>A</w:t>
      </w:r>
      <w:r w:rsidRPr="00A70EE5">
        <w:rPr>
          <w:rFonts w:ascii="Georgia" w:hAnsi="Georgia"/>
          <w:b/>
          <w:bCs/>
          <w:sz w:val="28"/>
          <w:szCs w:val="28"/>
        </w:rPr>
        <w:t xml:space="preserve"> distinguished programme from </w:t>
      </w:r>
      <w:r>
        <w:rPr>
          <w:rFonts w:ascii="Georgia" w:hAnsi="Georgia"/>
          <w:b/>
          <w:bCs/>
          <w:sz w:val="28"/>
          <w:szCs w:val="28"/>
        </w:rPr>
        <w:t>C</w:t>
      </w:r>
      <w:r w:rsidRPr="00A70EE5">
        <w:rPr>
          <w:rFonts w:ascii="Georgia" w:hAnsi="Georgia"/>
          <w:b/>
          <w:bCs/>
          <w:sz w:val="28"/>
          <w:szCs w:val="28"/>
        </w:rPr>
        <w:t xml:space="preserve">hina, </w:t>
      </w:r>
      <w:r>
        <w:rPr>
          <w:rFonts w:ascii="Georgia" w:hAnsi="Georgia"/>
          <w:b/>
          <w:bCs/>
          <w:sz w:val="28"/>
          <w:szCs w:val="28"/>
        </w:rPr>
        <w:t>this year’s guest of honour at A</w:t>
      </w:r>
      <w:r w:rsidRPr="00A70EE5">
        <w:rPr>
          <w:rFonts w:ascii="Georgia" w:hAnsi="Georgia"/>
          <w:b/>
          <w:bCs/>
          <w:sz w:val="28"/>
          <w:szCs w:val="28"/>
        </w:rPr>
        <w:t xml:space="preserve">bu </w:t>
      </w:r>
      <w:r>
        <w:rPr>
          <w:rFonts w:ascii="Georgia" w:hAnsi="Georgia"/>
          <w:b/>
          <w:bCs/>
          <w:sz w:val="28"/>
          <w:szCs w:val="28"/>
        </w:rPr>
        <w:t>D</w:t>
      </w:r>
      <w:r w:rsidRPr="00A70EE5">
        <w:rPr>
          <w:rFonts w:ascii="Georgia" w:hAnsi="Georgia"/>
          <w:b/>
          <w:bCs/>
          <w:sz w:val="28"/>
          <w:szCs w:val="28"/>
        </w:rPr>
        <w:t xml:space="preserve">habi </w:t>
      </w:r>
      <w:r>
        <w:rPr>
          <w:rFonts w:ascii="Georgia" w:hAnsi="Georgia"/>
          <w:b/>
          <w:bCs/>
          <w:sz w:val="28"/>
          <w:szCs w:val="28"/>
        </w:rPr>
        <w:t>International B</w:t>
      </w:r>
      <w:r w:rsidRPr="00A70EE5">
        <w:rPr>
          <w:rFonts w:ascii="Georgia" w:hAnsi="Georgia"/>
          <w:b/>
          <w:bCs/>
          <w:sz w:val="28"/>
          <w:szCs w:val="28"/>
        </w:rPr>
        <w:t xml:space="preserve">ook </w:t>
      </w:r>
      <w:r>
        <w:rPr>
          <w:rFonts w:ascii="Georgia" w:hAnsi="Georgia"/>
          <w:b/>
          <w:bCs/>
          <w:sz w:val="28"/>
          <w:szCs w:val="28"/>
        </w:rPr>
        <w:t>F</w:t>
      </w:r>
      <w:r w:rsidRPr="00A70EE5">
        <w:rPr>
          <w:rFonts w:ascii="Georgia" w:hAnsi="Georgia"/>
          <w:b/>
          <w:bCs/>
          <w:sz w:val="28"/>
          <w:szCs w:val="28"/>
        </w:rPr>
        <w:t>air</w:t>
      </w:r>
    </w:p>
    <w:p w:rsidR="0060457D" w:rsidRPr="00A70EE5" w:rsidRDefault="002D363F" w:rsidP="0060457D">
      <w:pPr>
        <w:jc w:val="center"/>
        <w:rPr>
          <w:rFonts w:ascii="Georgia" w:hAnsi="Georgia"/>
          <w:sz w:val="24"/>
          <w:szCs w:val="24"/>
        </w:rPr>
      </w:pPr>
      <w:r w:rsidRPr="00A70EE5">
        <w:rPr>
          <w:rFonts w:ascii="Georgia" w:hAnsi="Georgia"/>
          <w:sz w:val="24"/>
          <w:szCs w:val="24"/>
        </w:rPr>
        <w:t>With more than 20 performances that include an e</w:t>
      </w:r>
      <w:r w:rsidR="0060457D" w:rsidRPr="00A70EE5">
        <w:rPr>
          <w:rFonts w:ascii="Georgia" w:hAnsi="Georgia"/>
          <w:sz w:val="24"/>
          <w:szCs w:val="24"/>
        </w:rPr>
        <w:t xml:space="preserve">lite </w:t>
      </w:r>
      <w:r w:rsidRPr="00A70EE5">
        <w:rPr>
          <w:rFonts w:ascii="Georgia" w:hAnsi="Georgia"/>
          <w:sz w:val="24"/>
          <w:szCs w:val="24"/>
        </w:rPr>
        <w:t>group of intellectuals, professors and e</w:t>
      </w:r>
      <w:r w:rsidR="0060457D" w:rsidRPr="00A70EE5">
        <w:rPr>
          <w:rFonts w:ascii="Georgia" w:hAnsi="Georgia"/>
          <w:sz w:val="24"/>
          <w:szCs w:val="24"/>
        </w:rPr>
        <w:t>xperts</w:t>
      </w:r>
    </w:p>
    <w:p w:rsidR="00520AA9" w:rsidRPr="00A70EE5" w:rsidRDefault="00520AA9" w:rsidP="00520AA9">
      <w:pPr>
        <w:rPr>
          <w:rFonts w:ascii="Georgia" w:hAnsi="Georgia"/>
          <w:rtl/>
        </w:rPr>
      </w:pPr>
      <w:bookmarkStart w:id="0" w:name="_GoBack"/>
      <w:bookmarkEnd w:id="0"/>
    </w:p>
    <w:p w:rsidR="00520AA9" w:rsidRPr="00A70EE5" w:rsidRDefault="00520AA9" w:rsidP="00A70EE5">
      <w:pPr>
        <w:rPr>
          <w:rFonts w:ascii="Georgia" w:hAnsi="Georgia"/>
        </w:rPr>
      </w:pPr>
      <w:r w:rsidRPr="00A70EE5">
        <w:rPr>
          <w:rFonts w:ascii="Georgia" w:hAnsi="Georgia"/>
          <w:b/>
          <w:bCs/>
        </w:rPr>
        <w:t xml:space="preserve">Abu Dhabi, United Arab Emirates, </w:t>
      </w:r>
      <w:r w:rsidR="00A70EE5" w:rsidRPr="00A70EE5">
        <w:rPr>
          <w:rFonts w:ascii="Georgia" w:hAnsi="Georgia"/>
          <w:b/>
          <w:bCs/>
        </w:rPr>
        <w:t>02 April</w:t>
      </w:r>
      <w:r w:rsidRPr="00A70EE5">
        <w:rPr>
          <w:rFonts w:ascii="Georgia" w:hAnsi="Georgia"/>
          <w:b/>
          <w:bCs/>
        </w:rPr>
        <w:t xml:space="preserve"> 2017:</w:t>
      </w:r>
      <w:r w:rsidRPr="00A70EE5">
        <w:rPr>
          <w:rFonts w:ascii="Georgia" w:hAnsi="Georgia"/>
        </w:rPr>
        <w:t xml:space="preserve"> The 27th edition of Abu Dhabi International Book Fair</w:t>
      </w:r>
      <w:r w:rsidR="00720998" w:rsidRPr="00A70EE5">
        <w:rPr>
          <w:rFonts w:ascii="Georgia" w:hAnsi="Georgia"/>
        </w:rPr>
        <w:t xml:space="preserve"> </w:t>
      </w:r>
      <w:r w:rsidRPr="00A70EE5">
        <w:rPr>
          <w:rFonts w:ascii="Georgia" w:hAnsi="Georgia"/>
        </w:rPr>
        <w:t xml:space="preserve">(ADIBF) </w:t>
      </w:r>
      <w:r w:rsidR="00720998" w:rsidRPr="00A70EE5">
        <w:rPr>
          <w:rFonts w:ascii="Georgia" w:hAnsi="Georgia"/>
        </w:rPr>
        <w:t xml:space="preserve">will present a distinguished programme from China, with more than 20 performances that include an elite </w:t>
      </w:r>
      <w:r w:rsidR="0060457D" w:rsidRPr="00A70EE5">
        <w:rPr>
          <w:rFonts w:ascii="Georgia" w:hAnsi="Georgia"/>
        </w:rPr>
        <w:t xml:space="preserve">group </w:t>
      </w:r>
      <w:r w:rsidR="00720998" w:rsidRPr="00A70EE5">
        <w:rPr>
          <w:rFonts w:ascii="Georgia" w:hAnsi="Georgia"/>
        </w:rPr>
        <w:t>of intellectuals, professors and experts.</w:t>
      </w:r>
    </w:p>
    <w:p w:rsidR="00520AA9" w:rsidRPr="00A70EE5" w:rsidRDefault="00720998" w:rsidP="0060457D">
      <w:pPr>
        <w:rPr>
          <w:rFonts w:ascii="Georgia" w:hAnsi="Georgia"/>
        </w:rPr>
      </w:pPr>
      <w:r w:rsidRPr="00A70EE5">
        <w:rPr>
          <w:rFonts w:ascii="Georgia" w:hAnsi="Georgia"/>
        </w:rPr>
        <w:t>In its role as Guest of Honour for</w:t>
      </w:r>
      <w:r w:rsidR="00520AA9" w:rsidRPr="00A70EE5">
        <w:rPr>
          <w:rFonts w:ascii="Georgia" w:hAnsi="Georgia"/>
        </w:rPr>
        <w:t xml:space="preserve"> the fair,</w:t>
      </w:r>
      <w:r w:rsidRPr="00A70EE5">
        <w:rPr>
          <w:rFonts w:ascii="Georgia" w:hAnsi="Georgia"/>
        </w:rPr>
        <w:t xml:space="preserve"> which</w:t>
      </w:r>
      <w:r w:rsidR="00520AA9" w:rsidRPr="00A70EE5">
        <w:rPr>
          <w:rFonts w:ascii="Georgia" w:hAnsi="Georgia"/>
        </w:rPr>
        <w:t xml:space="preserve"> </w:t>
      </w:r>
      <w:r w:rsidRPr="00A70EE5">
        <w:rPr>
          <w:rFonts w:ascii="Georgia" w:hAnsi="Georgia"/>
        </w:rPr>
        <w:t xml:space="preserve">will be held from April 26 </w:t>
      </w:r>
      <w:r w:rsidR="0060457D" w:rsidRPr="00A70EE5">
        <w:rPr>
          <w:rFonts w:ascii="Georgia" w:hAnsi="Georgia"/>
        </w:rPr>
        <w:t>to</w:t>
      </w:r>
      <w:r w:rsidRPr="00A70EE5">
        <w:rPr>
          <w:rFonts w:ascii="Georgia" w:hAnsi="Georgia"/>
        </w:rPr>
        <w:t xml:space="preserve"> May 2, 2017</w:t>
      </w:r>
      <w:r w:rsidR="00520AA9" w:rsidRPr="00A70EE5">
        <w:rPr>
          <w:rFonts w:ascii="Georgia" w:hAnsi="Georgia"/>
        </w:rPr>
        <w:t xml:space="preserve">, </w:t>
      </w:r>
      <w:r w:rsidRPr="00A70EE5">
        <w:rPr>
          <w:rFonts w:ascii="Georgia" w:hAnsi="Georgia"/>
        </w:rPr>
        <w:t>China will be celebrated through an integrated programme that consists of cultural and professional events and activities for kids.</w:t>
      </w:r>
    </w:p>
    <w:p w:rsidR="00520AA9" w:rsidRPr="00A70EE5" w:rsidRDefault="00520AA9" w:rsidP="00720998">
      <w:pPr>
        <w:rPr>
          <w:rFonts w:ascii="Georgia" w:hAnsi="Georgia"/>
        </w:rPr>
      </w:pPr>
      <w:r w:rsidRPr="00A70EE5">
        <w:rPr>
          <w:rFonts w:ascii="Georgia" w:hAnsi="Georgia"/>
        </w:rPr>
        <w:t xml:space="preserve">Among the intellectuals attending is Eugene Yun, one of </w:t>
      </w:r>
      <w:r w:rsidR="00720998" w:rsidRPr="00A70EE5">
        <w:rPr>
          <w:rFonts w:ascii="Georgia" w:hAnsi="Georgia"/>
        </w:rPr>
        <w:t xml:space="preserve">China’s </w:t>
      </w:r>
      <w:r w:rsidRPr="00A70EE5">
        <w:rPr>
          <w:rFonts w:ascii="Georgia" w:hAnsi="Georgia"/>
        </w:rPr>
        <w:t xml:space="preserve">most important literary voices in a generation of pioneers whose names prevailed in Chinese literature since the eighties. </w:t>
      </w:r>
    </w:p>
    <w:p w:rsidR="00520AA9" w:rsidRPr="00A70EE5" w:rsidRDefault="00520AA9" w:rsidP="00520AA9">
      <w:pPr>
        <w:rPr>
          <w:rFonts w:ascii="Georgia" w:hAnsi="Georgia"/>
        </w:rPr>
      </w:pPr>
      <w:r w:rsidRPr="00A70EE5">
        <w:rPr>
          <w:rFonts w:ascii="Georgia" w:hAnsi="Georgia"/>
        </w:rPr>
        <w:t>Other promine</w:t>
      </w:r>
      <w:r w:rsidR="00720998" w:rsidRPr="00A70EE5">
        <w:rPr>
          <w:rFonts w:ascii="Georgia" w:hAnsi="Georgia"/>
        </w:rPr>
        <w:t xml:space="preserve">nt names include, Cao </w:t>
      </w:r>
      <w:proofErr w:type="spellStart"/>
      <w:r w:rsidR="00720998" w:rsidRPr="00A70EE5">
        <w:rPr>
          <w:rFonts w:ascii="Georgia" w:hAnsi="Georgia"/>
        </w:rPr>
        <w:t>Wenxuan</w:t>
      </w:r>
      <w:proofErr w:type="spellEnd"/>
      <w:r w:rsidR="00720998" w:rsidRPr="00A70EE5">
        <w:rPr>
          <w:rFonts w:ascii="Georgia" w:hAnsi="Georgia"/>
        </w:rPr>
        <w:t xml:space="preserve">, </w:t>
      </w:r>
      <w:r w:rsidR="004E0271" w:rsidRPr="00A70EE5">
        <w:rPr>
          <w:rFonts w:ascii="Georgia" w:hAnsi="Georgia"/>
        </w:rPr>
        <w:t xml:space="preserve">a novelist best known for his works of children's literature and as a </w:t>
      </w:r>
      <w:r w:rsidR="00720998" w:rsidRPr="00A70EE5">
        <w:rPr>
          <w:rFonts w:ascii="Georgia" w:hAnsi="Georgia"/>
        </w:rPr>
        <w:t>m</w:t>
      </w:r>
      <w:r w:rsidRPr="00A70EE5">
        <w:rPr>
          <w:rFonts w:ascii="Georgia" w:hAnsi="Georgia"/>
        </w:rPr>
        <w:t>ember of the Chinese Writers Association and Vice-President of Beijing Writers Association</w:t>
      </w:r>
      <w:r w:rsidR="00720998" w:rsidRPr="00A70EE5">
        <w:rPr>
          <w:rFonts w:ascii="Georgia" w:hAnsi="Georgia"/>
        </w:rPr>
        <w:t>,</w:t>
      </w:r>
      <w:r w:rsidRPr="00A70EE5">
        <w:rPr>
          <w:rFonts w:ascii="Georgia" w:hAnsi="Georgia"/>
        </w:rPr>
        <w:t xml:space="preserve"> as well as Xu</w:t>
      </w:r>
      <w:r w:rsidR="00720998" w:rsidRPr="00A70EE5">
        <w:rPr>
          <w:rFonts w:ascii="Georgia" w:hAnsi="Georgia"/>
        </w:rPr>
        <w:t xml:space="preserve"> </w:t>
      </w:r>
      <w:proofErr w:type="spellStart"/>
      <w:r w:rsidRPr="00A70EE5">
        <w:rPr>
          <w:rFonts w:ascii="Georgia" w:hAnsi="Georgia"/>
        </w:rPr>
        <w:t>Zechen</w:t>
      </w:r>
      <w:proofErr w:type="spellEnd"/>
      <w:r w:rsidRPr="00A70EE5">
        <w:rPr>
          <w:rFonts w:ascii="Georgia" w:hAnsi="Georgia"/>
        </w:rPr>
        <w:t xml:space="preserve">, deputy editor of the Chinese ‘People’s Literature’ magazine, and Mai </w:t>
      </w:r>
      <w:proofErr w:type="spellStart"/>
      <w:r w:rsidRPr="00A70EE5">
        <w:rPr>
          <w:rFonts w:ascii="Georgia" w:hAnsi="Georgia"/>
        </w:rPr>
        <w:t>Jia</w:t>
      </w:r>
      <w:proofErr w:type="spellEnd"/>
      <w:r w:rsidRPr="00A70EE5">
        <w:rPr>
          <w:rFonts w:ascii="Georgia" w:hAnsi="Georgia"/>
        </w:rPr>
        <w:t>, one of China's most famous contemporary novelists.</w:t>
      </w:r>
    </w:p>
    <w:p w:rsidR="00520AA9" w:rsidRPr="00A70EE5" w:rsidRDefault="00520AA9" w:rsidP="004E0271">
      <w:pPr>
        <w:rPr>
          <w:rFonts w:ascii="Georgia" w:hAnsi="Georgia"/>
        </w:rPr>
      </w:pPr>
      <w:r w:rsidRPr="00A70EE5">
        <w:rPr>
          <w:rFonts w:ascii="Georgia" w:hAnsi="Georgia"/>
        </w:rPr>
        <w:t>One of China's most prominent activities in the cultural programme is the ‘About Governance and Administration’</w:t>
      </w:r>
      <w:r w:rsidR="004E0271" w:rsidRPr="00A70EE5">
        <w:rPr>
          <w:rFonts w:ascii="Georgia" w:hAnsi="Georgia"/>
        </w:rPr>
        <w:t xml:space="preserve"> </w:t>
      </w:r>
      <w:r w:rsidRPr="00A70EE5">
        <w:rPr>
          <w:rFonts w:ascii="Georgia" w:hAnsi="Georgia"/>
        </w:rPr>
        <w:t>symposium</w:t>
      </w:r>
      <w:r w:rsidR="004E0271" w:rsidRPr="00A70EE5">
        <w:rPr>
          <w:rFonts w:ascii="Georgia" w:hAnsi="Georgia"/>
        </w:rPr>
        <w:t>, including a study</w:t>
      </w:r>
      <w:r w:rsidRPr="00A70EE5">
        <w:rPr>
          <w:rFonts w:ascii="Georgia" w:hAnsi="Georgia"/>
        </w:rPr>
        <w:t xml:space="preserve"> on ‘The Governance of China’</w:t>
      </w:r>
      <w:r w:rsidR="004E0271" w:rsidRPr="00A70EE5">
        <w:rPr>
          <w:rFonts w:ascii="Georgia" w:hAnsi="Georgia"/>
        </w:rPr>
        <w:t xml:space="preserve">, a </w:t>
      </w:r>
      <w:r w:rsidRPr="00A70EE5">
        <w:rPr>
          <w:rFonts w:ascii="Georgia" w:hAnsi="Georgia"/>
        </w:rPr>
        <w:t>book by the Chinese president</w:t>
      </w:r>
      <w:r w:rsidR="004E0271" w:rsidRPr="00A70EE5">
        <w:rPr>
          <w:rFonts w:ascii="Georgia" w:hAnsi="Georgia"/>
        </w:rPr>
        <w:t xml:space="preserve">, Xi Jinping </w:t>
      </w:r>
      <w:r w:rsidRPr="00A70EE5">
        <w:rPr>
          <w:rFonts w:ascii="Georgia" w:hAnsi="Georgia"/>
        </w:rPr>
        <w:t>. The book</w:t>
      </w:r>
      <w:r w:rsidR="004E0271" w:rsidRPr="00A70EE5">
        <w:rPr>
          <w:rFonts w:ascii="Georgia" w:hAnsi="Georgia"/>
        </w:rPr>
        <w:t xml:space="preserve"> </w:t>
      </w:r>
      <w:r w:rsidRPr="00A70EE5">
        <w:rPr>
          <w:rFonts w:ascii="Georgia" w:hAnsi="Georgia"/>
        </w:rPr>
        <w:t>illustrates the Chinese experience, its components and reform tools through the vision of the Chinese president, thus providing an opportunity to closely learn about an experience that is different from the Western reform and development model.</w:t>
      </w:r>
    </w:p>
    <w:p w:rsidR="00520AA9" w:rsidRPr="00A70EE5" w:rsidRDefault="00520AA9" w:rsidP="00C136E1">
      <w:pPr>
        <w:rPr>
          <w:rFonts w:ascii="Georgia" w:hAnsi="Georgia"/>
        </w:rPr>
      </w:pPr>
      <w:r w:rsidRPr="00A70EE5">
        <w:rPr>
          <w:rFonts w:ascii="Georgia" w:hAnsi="Georgia"/>
        </w:rPr>
        <w:t xml:space="preserve">The </w:t>
      </w:r>
      <w:r w:rsidR="004E0271" w:rsidRPr="00A70EE5">
        <w:rPr>
          <w:rFonts w:ascii="Georgia" w:hAnsi="Georgia"/>
        </w:rPr>
        <w:t>seminar programme also includes</w:t>
      </w:r>
      <w:r w:rsidRPr="00A70EE5">
        <w:rPr>
          <w:rFonts w:ascii="Georgia" w:hAnsi="Georgia"/>
        </w:rPr>
        <w:t xml:space="preserve"> ‘Chinese Literature on Cinema Screens</w:t>
      </w:r>
      <w:r w:rsidR="004E0271" w:rsidRPr="00A70EE5">
        <w:rPr>
          <w:rFonts w:ascii="Georgia" w:hAnsi="Georgia"/>
        </w:rPr>
        <w:t>’</w:t>
      </w:r>
      <w:r w:rsidRPr="00A70EE5">
        <w:rPr>
          <w:rFonts w:ascii="Georgia" w:hAnsi="Georgia"/>
        </w:rPr>
        <w:t>,</w:t>
      </w:r>
      <w:r w:rsidR="004E0271" w:rsidRPr="00A70EE5">
        <w:rPr>
          <w:rFonts w:ascii="Georgia" w:hAnsi="Georgia"/>
        </w:rPr>
        <w:t xml:space="preserve"> </w:t>
      </w:r>
      <w:r w:rsidR="00C136E1" w:rsidRPr="00A70EE5">
        <w:rPr>
          <w:rFonts w:ascii="Georgia" w:hAnsi="Georgia"/>
        </w:rPr>
        <w:t>a study of</w:t>
      </w:r>
      <w:r w:rsidRPr="00A70EE5">
        <w:rPr>
          <w:rFonts w:ascii="Georgia" w:hAnsi="Georgia"/>
        </w:rPr>
        <w:t xml:space="preserve"> Chinese literature and film experiences by reviewing models of literary works that became movies, and discusses what links literature, cinema, and what inspires film producers to adapt novels.</w:t>
      </w:r>
    </w:p>
    <w:p w:rsidR="00520AA9" w:rsidRPr="00A70EE5" w:rsidRDefault="00520AA9" w:rsidP="004E0271">
      <w:pPr>
        <w:rPr>
          <w:rFonts w:ascii="Georgia" w:hAnsi="Georgia"/>
        </w:rPr>
      </w:pPr>
      <w:r w:rsidRPr="00A70EE5">
        <w:rPr>
          <w:rFonts w:ascii="Georgia" w:hAnsi="Georgia"/>
        </w:rPr>
        <w:t xml:space="preserve">Additionally, </w:t>
      </w:r>
      <w:r w:rsidR="004E0271" w:rsidRPr="00A70EE5">
        <w:rPr>
          <w:rFonts w:ascii="Georgia" w:hAnsi="Georgia"/>
        </w:rPr>
        <w:t>a</w:t>
      </w:r>
      <w:r w:rsidR="0060457D" w:rsidRPr="00A70EE5">
        <w:rPr>
          <w:rFonts w:ascii="Georgia" w:hAnsi="Georgia"/>
        </w:rPr>
        <w:t xml:space="preserve"> seminar entitled ‘What do you k</w:t>
      </w:r>
      <w:r w:rsidRPr="00A70EE5">
        <w:rPr>
          <w:rFonts w:ascii="Georgia" w:hAnsi="Georgia"/>
        </w:rPr>
        <w:t xml:space="preserve">now </w:t>
      </w:r>
      <w:r w:rsidR="0060457D" w:rsidRPr="00A70EE5">
        <w:rPr>
          <w:rFonts w:ascii="Georgia" w:hAnsi="Georgia"/>
        </w:rPr>
        <w:t>a</w:t>
      </w:r>
      <w:r w:rsidRPr="00A70EE5">
        <w:rPr>
          <w:rFonts w:ascii="Georgia" w:hAnsi="Georgia"/>
        </w:rPr>
        <w:t xml:space="preserve">bout </w:t>
      </w:r>
      <w:r w:rsidR="0060457D" w:rsidRPr="00A70EE5">
        <w:rPr>
          <w:rFonts w:ascii="Georgia" w:hAnsi="Georgia"/>
        </w:rPr>
        <w:t>l</w:t>
      </w:r>
      <w:r w:rsidRPr="00A70EE5">
        <w:rPr>
          <w:rFonts w:ascii="Georgia" w:hAnsi="Georgia"/>
        </w:rPr>
        <w:t>ife?’ is an attempt to discuss</w:t>
      </w:r>
      <w:r w:rsidR="004E0271" w:rsidRPr="00A70EE5">
        <w:rPr>
          <w:rFonts w:ascii="Georgia" w:hAnsi="Georgia"/>
        </w:rPr>
        <w:t xml:space="preserve"> </w:t>
      </w:r>
      <w:r w:rsidRPr="00A70EE5">
        <w:rPr>
          <w:rFonts w:ascii="Georgia" w:hAnsi="Georgia"/>
        </w:rPr>
        <w:t xml:space="preserve">literature’s forms and relevance in life through the visions of a group of Chinese and Arab creative minds. </w:t>
      </w:r>
    </w:p>
    <w:p w:rsidR="00520AA9" w:rsidRPr="00A70EE5" w:rsidRDefault="00520AA9" w:rsidP="004E0271">
      <w:pPr>
        <w:rPr>
          <w:rFonts w:ascii="Georgia" w:hAnsi="Georgia"/>
        </w:rPr>
      </w:pPr>
      <w:r w:rsidRPr="00A70EE5">
        <w:rPr>
          <w:rFonts w:ascii="Georgia" w:hAnsi="Georgia"/>
        </w:rPr>
        <w:t xml:space="preserve">The </w:t>
      </w:r>
      <w:r w:rsidR="00C136E1" w:rsidRPr="00A70EE5">
        <w:rPr>
          <w:rFonts w:ascii="Georgia" w:hAnsi="Georgia"/>
        </w:rPr>
        <w:t xml:space="preserve">extensive seven-day </w:t>
      </w:r>
      <w:r w:rsidRPr="00A70EE5">
        <w:rPr>
          <w:rFonts w:ascii="Georgia" w:hAnsi="Georgia"/>
        </w:rPr>
        <w:t xml:space="preserve">programme also features a </w:t>
      </w:r>
      <w:r w:rsidR="004E0271" w:rsidRPr="00A70EE5">
        <w:rPr>
          <w:rFonts w:ascii="Georgia" w:hAnsi="Georgia"/>
        </w:rPr>
        <w:t>discussion titled ‘Arab L</w:t>
      </w:r>
      <w:r w:rsidRPr="00A70EE5">
        <w:rPr>
          <w:rFonts w:ascii="Georgia" w:hAnsi="Georgia"/>
        </w:rPr>
        <w:t xml:space="preserve">iterature from a Chinese View’ that answers questions such as how much knowledge does the Chinese reader have about Arabic literature, and how do the Chinese perceive Arabic literature through discussions with Chinese authors and orientalists. Guests of the session include Chinese writers Cao </w:t>
      </w:r>
      <w:proofErr w:type="spellStart"/>
      <w:r w:rsidRPr="00A70EE5">
        <w:rPr>
          <w:rFonts w:ascii="Georgia" w:hAnsi="Georgia"/>
        </w:rPr>
        <w:t>Wenxuan</w:t>
      </w:r>
      <w:proofErr w:type="spellEnd"/>
      <w:r w:rsidRPr="00A70EE5">
        <w:rPr>
          <w:rFonts w:ascii="Georgia" w:hAnsi="Georgia"/>
        </w:rPr>
        <w:t xml:space="preserve">, Yu Hua, Xu </w:t>
      </w:r>
      <w:proofErr w:type="spellStart"/>
      <w:r w:rsidRPr="00A70EE5">
        <w:rPr>
          <w:rFonts w:ascii="Georgia" w:hAnsi="Georgia"/>
        </w:rPr>
        <w:t>Zechen</w:t>
      </w:r>
      <w:proofErr w:type="spellEnd"/>
      <w:r w:rsidRPr="00A70EE5">
        <w:rPr>
          <w:rFonts w:ascii="Georgia" w:hAnsi="Georgia"/>
        </w:rPr>
        <w:t xml:space="preserve">, Mai </w:t>
      </w:r>
      <w:proofErr w:type="spellStart"/>
      <w:r w:rsidRPr="00A70EE5">
        <w:rPr>
          <w:rFonts w:ascii="Georgia" w:hAnsi="Georgia"/>
        </w:rPr>
        <w:t>Jia</w:t>
      </w:r>
      <w:proofErr w:type="spellEnd"/>
      <w:r w:rsidRPr="00A70EE5">
        <w:rPr>
          <w:rFonts w:ascii="Georgia" w:hAnsi="Georgia"/>
        </w:rPr>
        <w:t xml:space="preserve"> and Eugene Yun.</w:t>
      </w:r>
    </w:p>
    <w:p w:rsidR="00520AA9" w:rsidRPr="00A70EE5" w:rsidRDefault="00520AA9" w:rsidP="006A7C55">
      <w:pPr>
        <w:rPr>
          <w:rFonts w:ascii="Georgia" w:hAnsi="Georgia"/>
        </w:rPr>
      </w:pPr>
      <w:r w:rsidRPr="00A70EE5">
        <w:rPr>
          <w:rFonts w:ascii="Georgia" w:hAnsi="Georgia"/>
        </w:rPr>
        <w:lastRenderedPageBreak/>
        <w:t xml:space="preserve">The programme also includes a </w:t>
      </w:r>
      <w:r w:rsidR="006A7C55" w:rsidRPr="00A70EE5">
        <w:rPr>
          <w:rFonts w:ascii="Georgia" w:hAnsi="Georgia"/>
        </w:rPr>
        <w:t>talk</w:t>
      </w:r>
      <w:r w:rsidRPr="00A70EE5">
        <w:rPr>
          <w:rFonts w:ascii="Georgia" w:hAnsi="Georgia"/>
        </w:rPr>
        <w:t xml:space="preserve"> </w:t>
      </w:r>
      <w:r w:rsidR="006A7C55" w:rsidRPr="00A70EE5">
        <w:rPr>
          <w:rFonts w:ascii="Georgia" w:hAnsi="Georgia"/>
        </w:rPr>
        <w:t>on</w:t>
      </w:r>
      <w:r w:rsidRPr="00A70EE5">
        <w:rPr>
          <w:rFonts w:ascii="Georgia" w:hAnsi="Georgia"/>
        </w:rPr>
        <w:t xml:space="preserve"> ‘Chinese </w:t>
      </w:r>
      <w:r w:rsidR="006A7C55" w:rsidRPr="00A70EE5">
        <w:rPr>
          <w:rFonts w:ascii="Georgia" w:hAnsi="Georgia"/>
        </w:rPr>
        <w:t>L</w:t>
      </w:r>
      <w:r w:rsidRPr="00A70EE5">
        <w:rPr>
          <w:rFonts w:ascii="Georgia" w:hAnsi="Georgia"/>
        </w:rPr>
        <w:t xml:space="preserve">iterary </w:t>
      </w:r>
      <w:r w:rsidR="006A7C55" w:rsidRPr="00A70EE5">
        <w:rPr>
          <w:rFonts w:ascii="Georgia" w:hAnsi="Georgia"/>
        </w:rPr>
        <w:t>P</w:t>
      </w:r>
      <w:r w:rsidRPr="00A70EE5">
        <w:rPr>
          <w:rFonts w:ascii="Georgia" w:hAnsi="Georgia"/>
        </w:rPr>
        <w:t>ress an</w:t>
      </w:r>
      <w:r w:rsidR="006A7C55" w:rsidRPr="00A70EE5">
        <w:rPr>
          <w:rFonts w:ascii="Georgia" w:hAnsi="Georgia"/>
        </w:rPr>
        <w:t>d L</w:t>
      </w:r>
      <w:r w:rsidRPr="00A70EE5">
        <w:rPr>
          <w:rFonts w:ascii="Georgia" w:hAnsi="Georgia"/>
        </w:rPr>
        <w:t>ights on the Chinese Literature</w:t>
      </w:r>
      <w:r w:rsidR="006A7C55" w:rsidRPr="00A70EE5">
        <w:rPr>
          <w:rFonts w:ascii="Georgia" w:hAnsi="Georgia"/>
        </w:rPr>
        <w:t xml:space="preserve"> M</w:t>
      </w:r>
      <w:r w:rsidRPr="00A70EE5">
        <w:rPr>
          <w:rFonts w:ascii="Georgia" w:hAnsi="Georgia"/>
        </w:rPr>
        <w:t xml:space="preserve">agazine’, a discussion </w:t>
      </w:r>
      <w:r w:rsidR="006A7C55" w:rsidRPr="00A70EE5">
        <w:rPr>
          <w:rFonts w:ascii="Georgia" w:hAnsi="Georgia"/>
        </w:rPr>
        <w:t xml:space="preserve">on Chinese literary journalism </w:t>
      </w:r>
      <w:r w:rsidRPr="00A70EE5">
        <w:rPr>
          <w:rFonts w:ascii="Georgia" w:hAnsi="Georgia"/>
        </w:rPr>
        <w:t>with the Chinese writer Xu</w:t>
      </w:r>
      <w:r w:rsidR="006A7C55" w:rsidRPr="00A70EE5">
        <w:rPr>
          <w:rFonts w:ascii="Georgia" w:hAnsi="Georgia"/>
        </w:rPr>
        <w:t xml:space="preserve"> </w:t>
      </w:r>
      <w:proofErr w:type="spellStart"/>
      <w:r w:rsidRPr="00A70EE5">
        <w:rPr>
          <w:rFonts w:ascii="Georgia" w:hAnsi="Georgia"/>
        </w:rPr>
        <w:t>Zechen</w:t>
      </w:r>
      <w:proofErr w:type="spellEnd"/>
      <w:r w:rsidRPr="00A70EE5">
        <w:rPr>
          <w:rFonts w:ascii="Georgia" w:hAnsi="Georgia"/>
        </w:rPr>
        <w:t>, deputy editor of the Chinese ‘People’s Literature’ magazi</w:t>
      </w:r>
      <w:r w:rsidR="006A7C55" w:rsidRPr="00A70EE5">
        <w:rPr>
          <w:rFonts w:ascii="Georgia" w:hAnsi="Georgia"/>
        </w:rPr>
        <w:t>ne, published in many languages</w:t>
      </w:r>
      <w:r w:rsidRPr="00A70EE5">
        <w:rPr>
          <w:rFonts w:ascii="Georgia" w:hAnsi="Georgia"/>
        </w:rPr>
        <w:t xml:space="preserve">. </w:t>
      </w:r>
    </w:p>
    <w:p w:rsidR="00520AA9" w:rsidRPr="00A70EE5" w:rsidRDefault="006A7C55" w:rsidP="006A7C55">
      <w:pPr>
        <w:rPr>
          <w:rFonts w:ascii="Georgia" w:hAnsi="Georgia"/>
        </w:rPr>
      </w:pPr>
      <w:r w:rsidRPr="00A70EE5">
        <w:rPr>
          <w:rFonts w:ascii="Georgia" w:hAnsi="Georgia"/>
        </w:rPr>
        <w:t>In addition, ‘The P</w:t>
      </w:r>
      <w:r w:rsidR="00520AA9" w:rsidRPr="00A70EE5">
        <w:rPr>
          <w:rFonts w:ascii="Georgia" w:hAnsi="Georgia"/>
        </w:rPr>
        <w:t xml:space="preserve">henomenon of </w:t>
      </w:r>
      <w:r w:rsidRPr="00A70EE5">
        <w:rPr>
          <w:rFonts w:ascii="Georgia" w:hAnsi="Georgia"/>
        </w:rPr>
        <w:t>the L</w:t>
      </w:r>
      <w:r w:rsidR="00520AA9" w:rsidRPr="00A70EE5">
        <w:rPr>
          <w:rFonts w:ascii="Georgia" w:hAnsi="Georgia"/>
        </w:rPr>
        <w:t>iterary</w:t>
      </w:r>
      <w:r w:rsidRPr="00A70EE5">
        <w:rPr>
          <w:rFonts w:ascii="Georgia" w:hAnsi="Georgia"/>
        </w:rPr>
        <w:t xml:space="preserve"> E</w:t>
      </w:r>
      <w:r w:rsidR="00520AA9" w:rsidRPr="00A70EE5">
        <w:rPr>
          <w:rFonts w:ascii="Georgia" w:hAnsi="Georgia"/>
        </w:rPr>
        <w:t xml:space="preserve">ditor in the Chinese </w:t>
      </w:r>
      <w:r w:rsidRPr="00A70EE5">
        <w:rPr>
          <w:rFonts w:ascii="Georgia" w:hAnsi="Georgia"/>
        </w:rPr>
        <w:t>P</w:t>
      </w:r>
      <w:r w:rsidR="00520AA9" w:rsidRPr="00A70EE5">
        <w:rPr>
          <w:rFonts w:ascii="Georgia" w:hAnsi="Georgia"/>
        </w:rPr>
        <w:t xml:space="preserve">ublishing </w:t>
      </w:r>
      <w:r w:rsidRPr="00A70EE5">
        <w:rPr>
          <w:rFonts w:ascii="Georgia" w:hAnsi="Georgia"/>
        </w:rPr>
        <w:t>I</w:t>
      </w:r>
      <w:r w:rsidR="00520AA9" w:rsidRPr="00A70EE5">
        <w:rPr>
          <w:rFonts w:ascii="Georgia" w:hAnsi="Georgia"/>
        </w:rPr>
        <w:t xml:space="preserve">ndustry’ </w:t>
      </w:r>
      <w:r w:rsidRPr="00A70EE5">
        <w:rPr>
          <w:rFonts w:ascii="Georgia" w:hAnsi="Georgia"/>
        </w:rPr>
        <w:t>discussion</w:t>
      </w:r>
      <w:r w:rsidR="00520AA9" w:rsidRPr="00A70EE5">
        <w:rPr>
          <w:rFonts w:ascii="Georgia" w:hAnsi="Georgia"/>
        </w:rPr>
        <w:t xml:space="preserve"> </w:t>
      </w:r>
      <w:r w:rsidRPr="00A70EE5">
        <w:rPr>
          <w:rFonts w:ascii="Georgia" w:hAnsi="Georgia"/>
        </w:rPr>
        <w:t xml:space="preserve">featuring Chinese writers Cao </w:t>
      </w:r>
      <w:proofErr w:type="spellStart"/>
      <w:r w:rsidRPr="00A70EE5">
        <w:rPr>
          <w:rFonts w:ascii="Georgia" w:hAnsi="Georgia"/>
        </w:rPr>
        <w:t>Wenxuan</w:t>
      </w:r>
      <w:proofErr w:type="spellEnd"/>
      <w:r w:rsidRPr="00A70EE5">
        <w:rPr>
          <w:rFonts w:ascii="Georgia" w:hAnsi="Georgia"/>
        </w:rPr>
        <w:t xml:space="preserve">, Liu Jing, Yu Juan, </w:t>
      </w:r>
      <w:proofErr w:type="spellStart"/>
      <w:r w:rsidRPr="00A70EE5">
        <w:rPr>
          <w:rFonts w:ascii="Georgia" w:hAnsi="Georgia"/>
        </w:rPr>
        <w:t>Mazia</w:t>
      </w:r>
      <w:proofErr w:type="spellEnd"/>
      <w:r w:rsidRPr="00A70EE5">
        <w:rPr>
          <w:rFonts w:ascii="Georgia" w:hAnsi="Georgia"/>
        </w:rPr>
        <w:t xml:space="preserve"> and the Egyptian translator Dr. </w:t>
      </w:r>
      <w:proofErr w:type="spellStart"/>
      <w:r w:rsidRPr="00A70EE5">
        <w:rPr>
          <w:rFonts w:ascii="Georgia" w:hAnsi="Georgia"/>
        </w:rPr>
        <w:t>Yahya</w:t>
      </w:r>
      <w:proofErr w:type="spellEnd"/>
      <w:r w:rsidRPr="00A70EE5">
        <w:rPr>
          <w:rFonts w:ascii="Georgia" w:hAnsi="Georgia"/>
        </w:rPr>
        <w:t xml:space="preserve"> Mukhtar, </w:t>
      </w:r>
      <w:r w:rsidR="00520AA9" w:rsidRPr="00A70EE5">
        <w:rPr>
          <w:rFonts w:ascii="Georgia" w:hAnsi="Georgia"/>
        </w:rPr>
        <w:t xml:space="preserve">will raise the controversial idea of literary editors in the Arab publishing industry, </w:t>
      </w:r>
      <w:r w:rsidRPr="00A70EE5">
        <w:rPr>
          <w:rFonts w:ascii="Georgia" w:hAnsi="Georgia"/>
        </w:rPr>
        <w:t>and how this is experienced in the Chinese and Western perspective</w:t>
      </w:r>
      <w:r w:rsidR="00520AA9" w:rsidRPr="00A70EE5">
        <w:rPr>
          <w:rFonts w:ascii="Georgia" w:hAnsi="Georgia"/>
        </w:rPr>
        <w:t xml:space="preserve">. </w:t>
      </w:r>
    </w:p>
    <w:p w:rsidR="00520AA9" w:rsidRPr="00A70EE5" w:rsidRDefault="006A7C55" w:rsidP="006A7C55">
      <w:pPr>
        <w:rPr>
          <w:rFonts w:ascii="Georgia" w:hAnsi="Georgia"/>
        </w:rPr>
      </w:pPr>
      <w:r w:rsidRPr="00A70EE5">
        <w:rPr>
          <w:rFonts w:ascii="Georgia" w:hAnsi="Georgia"/>
        </w:rPr>
        <w:t>A debate on</w:t>
      </w:r>
      <w:r w:rsidR="00520AA9" w:rsidRPr="00A70EE5">
        <w:rPr>
          <w:rFonts w:ascii="Georgia" w:hAnsi="Georgia"/>
        </w:rPr>
        <w:t xml:space="preserve"> the ‘Literary Translation Journey between Chinese and Arabic’ considers translation as a journey to exchange knowledge. Experts will address questions such as: “When did we start the journey of acquaintance with the Chinese through translation?”, “How did the journey develop?”</w:t>
      </w:r>
      <w:r w:rsidRPr="00A70EE5">
        <w:rPr>
          <w:rFonts w:ascii="Georgia" w:hAnsi="Georgia"/>
        </w:rPr>
        <w:t>, and</w:t>
      </w:r>
      <w:r w:rsidR="00520AA9" w:rsidRPr="00A70EE5">
        <w:rPr>
          <w:rFonts w:ascii="Georgia" w:hAnsi="Georgia"/>
        </w:rPr>
        <w:t xml:space="preserve"> “What are the features of the reality and what level of hope to achieve?” </w:t>
      </w:r>
    </w:p>
    <w:p w:rsidR="00520AA9" w:rsidRPr="00A70EE5" w:rsidRDefault="006A7C55" w:rsidP="006A7C55">
      <w:pPr>
        <w:rPr>
          <w:rFonts w:ascii="Georgia" w:hAnsi="Georgia"/>
        </w:rPr>
      </w:pPr>
      <w:r w:rsidRPr="00A70EE5">
        <w:rPr>
          <w:rFonts w:ascii="Georgia" w:hAnsi="Georgia"/>
        </w:rPr>
        <w:t xml:space="preserve">Dr. </w:t>
      </w:r>
      <w:proofErr w:type="spellStart"/>
      <w:r w:rsidRPr="00A70EE5">
        <w:rPr>
          <w:rFonts w:ascii="Georgia" w:hAnsi="Georgia"/>
        </w:rPr>
        <w:t>Siddiq</w:t>
      </w:r>
      <w:proofErr w:type="spellEnd"/>
      <w:r w:rsidRPr="00A70EE5">
        <w:rPr>
          <w:rFonts w:ascii="Georgia" w:hAnsi="Georgia"/>
        </w:rPr>
        <w:t xml:space="preserve"> </w:t>
      </w:r>
      <w:proofErr w:type="spellStart"/>
      <w:r w:rsidRPr="00A70EE5">
        <w:rPr>
          <w:rFonts w:ascii="Georgia" w:hAnsi="Georgia"/>
        </w:rPr>
        <w:t>Jawhar</w:t>
      </w:r>
      <w:proofErr w:type="spellEnd"/>
      <w:r w:rsidRPr="00A70EE5">
        <w:rPr>
          <w:rFonts w:ascii="Georgia" w:hAnsi="Georgia"/>
        </w:rPr>
        <w:t xml:space="preserve">, Head of English Literature at the UAE University, will discuss </w:t>
      </w:r>
      <w:r w:rsidR="00520AA9" w:rsidRPr="00A70EE5">
        <w:rPr>
          <w:rFonts w:ascii="Georgia" w:hAnsi="Georgia"/>
        </w:rPr>
        <w:t xml:space="preserve">'Arabs and China as </w:t>
      </w:r>
      <w:r w:rsidRPr="00A70EE5">
        <w:rPr>
          <w:rFonts w:ascii="Georgia" w:hAnsi="Georgia"/>
        </w:rPr>
        <w:t>“The Other” in Western culture’ through a careful reading of paradigms from Western literature to debate</w:t>
      </w:r>
      <w:r w:rsidR="00520AA9" w:rsidRPr="00A70EE5">
        <w:rPr>
          <w:rFonts w:ascii="Georgia" w:hAnsi="Georgia"/>
        </w:rPr>
        <w:t xml:space="preserve"> if the West has succeeded in defining the independent features of each Eastern nation, or if they </w:t>
      </w:r>
      <w:r w:rsidRPr="00A70EE5">
        <w:rPr>
          <w:rFonts w:ascii="Georgia" w:hAnsi="Georgia"/>
        </w:rPr>
        <w:t xml:space="preserve">are </w:t>
      </w:r>
      <w:r w:rsidR="00520AA9" w:rsidRPr="00A70EE5">
        <w:rPr>
          <w:rFonts w:ascii="Georgia" w:hAnsi="Georgia"/>
        </w:rPr>
        <w:t xml:space="preserve">perceived as </w:t>
      </w:r>
      <w:r w:rsidRPr="00A70EE5">
        <w:rPr>
          <w:rFonts w:ascii="Georgia" w:hAnsi="Georgia"/>
        </w:rPr>
        <w:t>an absolute form of “the other”</w:t>
      </w:r>
      <w:r w:rsidR="00520AA9" w:rsidRPr="00A70EE5">
        <w:rPr>
          <w:rFonts w:ascii="Georgia" w:hAnsi="Georgia"/>
        </w:rPr>
        <w:t>.</w:t>
      </w:r>
    </w:p>
    <w:p w:rsidR="00520AA9" w:rsidRPr="00A70EE5" w:rsidRDefault="00520AA9" w:rsidP="00C136E1">
      <w:pPr>
        <w:rPr>
          <w:rFonts w:ascii="Georgia" w:hAnsi="Georgia"/>
        </w:rPr>
      </w:pPr>
      <w:r w:rsidRPr="00A70EE5">
        <w:rPr>
          <w:rFonts w:ascii="Georgia" w:hAnsi="Georgia"/>
        </w:rPr>
        <w:t xml:space="preserve">The programme also features ‘The </w:t>
      </w:r>
      <w:r w:rsidR="006A7C55" w:rsidRPr="00A70EE5">
        <w:rPr>
          <w:rFonts w:ascii="Georgia" w:hAnsi="Georgia"/>
        </w:rPr>
        <w:t>R</w:t>
      </w:r>
      <w:r w:rsidRPr="00A70EE5">
        <w:rPr>
          <w:rFonts w:ascii="Georgia" w:hAnsi="Georgia"/>
        </w:rPr>
        <w:t xml:space="preserve">eality of </w:t>
      </w:r>
      <w:r w:rsidR="006A7C55" w:rsidRPr="00A70EE5">
        <w:rPr>
          <w:rFonts w:ascii="Georgia" w:hAnsi="Georgia"/>
        </w:rPr>
        <w:t>T</w:t>
      </w:r>
      <w:r w:rsidRPr="00A70EE5">
        <w:rPr>
          <w:rFonts w:ascii="Georgia" w:hAnsi="Georgia"/>
        </w:rPr>
        <w:t xml:space="preserve">eaching the Chinese language in the Arab </w:t>
      </w:r>
      <w:r w:rsidR="006A7C55" w:rsidRPr="00A70EE5">
        <w:rPr>
          <w:rFonts w:ascii="Georgia" w:hAnsi="Georgia"/>
        </w:rPr>
        <w:t>W</w:t>
      </w:r>
      <w:r w:rsidRPr="00A70EE5">
        <w:rPr>
          <w:rFonts w:ascii="Georgia" w:hAnsi="Georgia"/>
        </w:rPr>
        <w:t xml:space="preserve">orld’ </w:t>
      </w:r>
      <w:r w:rsidR="00C136E1" w:rsidRPr="00A70EE5">
        <w:rPr>
          <w:rFonts w:ascii="Georgia" w:hAnsi="Georgia"/>
        </w:rPr>
        <w:t>with a</w:t>
      </w:r>
      <w:r w:rsidR="006A7C55" w:rsidRPr="00A70EE5">
        <w:rPr>
          <w:rFonts w:ascii="Georgia" w:hAnsi="Georgia"/>
        </w:rPr>
        <w:t xml:space="preserve"> discussion focus</w:t>
      </w:r>
      <w:r w:rsidR="00C136E1" w:rsidRPr="00A70EE5">
        <w:rPr>
          <w:rFonts w:ascii="Georgia" w:hAnsi="Georgia"/>
        </w:rPr>
        <w:t>ing</w:t>
      </w:r>
      <w:r w:rsidR="006A7C55" w:rsidRPr="00A70EE5">
        <w:rPr>
          <w:rFonts w:ascii="Georgia" w:hAnsi="Georgia"/>
        </w:rPr>
        <w:t xml:space="preserve"> on the reality of teaching Chinese language in Arab universities, and whether it is progressing in an organised manner.</w:t>
      </w:r>
      <w:r w:rsidRPr="00A70EE5">
        <w:rPr>
          <w:rFonts w:ascii="Georgia" w:hAnsi="Georgia"/>
        </w:rPr>
        <w:t xml:space="preserve"> The </w:t>
      </w:r>
      <w:r w:rsidR="006A7C55" w:rsidRPr="00A70EE5">
        <w:rPr>
          <w:rFonts w:ascii="Georgia" w:hAnsi="Georgia"/>
        </w:rPr>
        <w:t xml:space="preserve">discussion will address </w:t>
      </w:r>
      <w:r w:rsidR="006759CC" w:rsidRPr="00A70EE5">
        <w:rPr>
          <w:rFonts w:ascii="Georgia" w:hAnsi="Georgia"/>
        </w:rPr>
        <w:t xml:space="preserve">whether </w:t>
      </w:r>
      <w:r w:rsidR="006A7C55" w:rsidRPr="00A70EE5">
        <w:rPr>
          <w:rFonts w:ascii="Georgia" w:hAnsi="Georgia"/>
        </w:rPr>
        <w:t>China’s role</w:t>
      </w:r>
      <w:r w:rsidR="006759CC" w:rsidRPr="00A70EE5">
        <w:rPr>
          <w:rFonts w:ascii="Georgia" w:hAnsi="Georgia"/>
        </w:rPr>
        <w:t xml:space="preserve"> </w:t>
      </w:r>
      <w:r w:rsidR="006A7C55" w:rsidRPr="00A70EE5">
        <w:rPr>
          <w:rFonts w:ascii="Georgia" w:hAnsi="Georgia"/>
        </w:rPr>
        <w:t>as</w:t>
      </w:r>
      <w:r w:rsidR="006759CC" w:rsidRPr="00A70EE5">
        <w:rPr>
          <w:rFonts w:ascii="Georgia" w:hAnsi="Georgia"/>
        </w:rPr>
        <w:t xml:space="preserve"> a s</w:t>
      </w:r>
      <w:r w:rsidR="006A7C55" w:rsidRPr="00A70EE5">
        <w:rPr>
          <w:rFonts w:ascii="Georgia" w:hAnsi="Georgia"/>
        </w:rPr>
        <w:t xml:space="preserve">uperpower </w:t>
      </w:r>
      <w:r w:rsidRPr="00A70EE5">
        <w:rPr>
          <w:rFonts w:ascii="Georgia" w:hAnsi="Georgia"/>
        </w:rPr>
        <w:t xml:space="preserve">makes learning and mastering its language </w:t>
      </w:r>
      <w:r w:rsidR="006759CC" w:rsidRPr="00A70EE5">
        <w:rPr>
          <w:rFonts w:ascii="Georgia" w:hAnsi="Georgia"/>
        </w:rPr>
        <w:t xml:space="preserve">through a coherent educational system </w:t>
      </w:r>
      <w:r w:rsidRPr="00A70EE5">
        <w:rPr>
          <w:rFonts w:ascii="Georgia" w:hAnsi="Georgia"/>
        </w:rPr>
        <w:t xml:space="preserve">imperative. </w:t>
      </w:r>
    </w:p>
    <w:p w:rsidR="006759CC" w:rsidRPr="00A70EE5" w:rsidRDefault="00520AA9" w:rsidP="006759CC">
      <w:pPr>
        <w:rPr>
          <w:rFonts w:ascii="Georgia" w:hAnsi="Georgia"/>
        </w:rPr>
      </w:pPr>
      <w:r w:rsidRPr="00A70EE5">
        <w:rPr>
          <w:rFonts w:ascii="Georgia" w:hAnsi="Georgia"/>
        </w:rPr>
        <w:t xml:space="preserve">Finally, ‘An Exchange in </w:t>
      </w:r>
      <w:r w:rsidR="006759CC" w:rsidRPr="00A70EE5">
        <w:rPr>
          <w:rFonts w:ascii="Georgia" w:hAnsi="Georgia"/>
        </w:rPr>
        <w:t>Translation and Publication between</w:t>
      </w:r>
      <w:r w:rsidRPr="00A70EE5">
        <w:rPr>
          <w:rFonts w:ascii="Georgia" w:hAnsi="Georgia"/>
        </w:rPr>
        <w:t xml:space="preserve"> Arab </w:t>
      </w:r>
      <w:r w:rsidR="006759CC" w:rsidRPr="00A70EE5">
        <w:rPr>
          <w:rFonts w:ascii="Georgia" w:hAnsi="Georgia"/>
        </w:rPr>
        <w:t>C</w:t>
      </w:r>
      <w:r w:rsidRPr="00A70EE5">
        <w:rPr>
          <w:rFonts w:ascii="Georgia" w:hAnsi="Georgia"/>
        </w:rPr>
        <w:t>ountries and China’ s</w:t>
      </w:r>
      <w:r w:rsidR="006759CC" w:rsidRPr="00A70EE5">
        <w:rPr>
          <w:rFonts w:ascii="Georgia" w:hAnsi="Georgia"/>
        </w:rPr>
        <w:t>eminar</w:t>
      </w:r>
      <w:r w:rsidRPr="00A70EE5">
        <w:rPr>
          <w:rFonts w:ascii="Georgia" w:hAnsi="Georgia"/>
        </w:rPr>
        <w:t xml:space="preserve"> will witness the launch of </w:t>
      </w:r>
      <w:r w:rsidR="006759CC" w:rsidRPr="00A70EE5">
        <w:rPr>
          <w:rFonts w:ascii="Georgia" w:hAnsi="Georgia"/>
        </w:rPr>
        <w:t>an</w:t>
      </w:r>
      <w:r w:rsidRPr="00A70EE5">
        <w:rPr>
          <w:rFonts w:ascii="Georgia" w:hAnsi="Georgia"/>
        </w:rPr>
        <w:t xml:space="preserve"> ambitious exchange project </w:t>
      </w:r>
      <w:r w:rsidR="006759CC" w:rsidRPr="00A70EE5">
        <w:rPr>
          <w:rFonts w:ascii="Georgia" w:hAnsi="Georgia"/>
        </w:rPr>
        <w:t xml:space="preserve">between Arab countries and China </w:t>
      </w:r>
      <w:r w:rsidRPr="00A70EE5">
        <w:rPr>
          <w:rFonts w:ascii="Georgia" w:hAnsi="Georgia"/>
        </w:rPr>
        <w:t xml:space="preserve">in the </w:t>
      </w:r>
      <w:r w:rsidR="006759CC" w:rsidRPr="00A70EE5">
        <w:rPr>
          <w:rFonts w:ascii="Georgia" w:hAnsi="Georgia"/>
        </w:rPr>
        <w:t xml:space="preserve">fields of </w:t>
      </w:r>
      <w:r w:rsidRPr="00A70EE5">
        <w:rPr>
          <w:rFonts w:ascii="Georgia" w:hAnsi="Georgia"/>
        </w:rPr>
        <w:t xml:space="preserve">translation and publication fields, and the announcement of </w:t>
      </w:r>
      <w:r w:rsidR="006759CC" w:rsidRPr="00A70EE5">
        <w:rPr>
          <w:rFonts w:ascii="Georgia" w:hAnsi="Georgia"/>
        </w:rPr>
        <w:t xml:space="preserve">the </w:t>
      </w:r>
      <w:r w:rsidRPr="00A70EE5">
        <w:rPr>
          <w:rFonts w:ascii="Georgia" w:hAnsi="Georgia"/>
        </w:rPr>
        <w:t>25 titles</w:t>
      </w:r>
      <w:r w:rsidR="006759CC" w:rsidRPr="00A70EE5">
        <w:rPr>
          <w:rFonts w:ascii="Georgia" w:hAnsi="Georgia"/>
        </w:rPr>
        <w:t xml:space="preserve"> which have been chosen</w:t>
      </w:r>
      <w:r w:rsidRPr="00A70EE5">
        <w:rPr>
          <w:rFonts w:ascii="Georgia" w:hAnsi="Georgia"/>
        </w:rPr>
        <w:t xml:space="preserve">. </w:t>
      </w:r>
    </w:p>
    <w:p w:rsidR="00520AA9" w:rsidRPr="00A70EE5" w:rsidRDefault="006759CC" w:rsidP="006759CC">
      <w:pPr>
        <w:rPr>
          <w:rFonts w:ascii="Georgia" w:hAnsi="Georgia"/>
        </w:rPr>
      </w:pPr>
      <w:r w:rsidRPr="00A70EE5">
        <w:rPr>
          <w:rFonts w:ascii="Georgia" w:hAnsi="Georgia"/>
        </w:rPr>
        <w:t>Fur</w:t>
      </w:r>
      <w:r w:rsidR="00520AA9" w:rsidRPr="00A70EE5">
        <w:rPr>
          <w:rFonts w:ascii="Georgia" w:hAnsi="Georgia"/>
        </w:rPr>
        <w:t>ther important details will be revealed during the event</w:t>
      </w:r>
      <w:r w:rsidRPr="00A70EE5">
        <w:rPr>
          <w:rFonts w:ascii="Georgia" w:hAnsi="Georgia"/>
        </w:rPr>
        <w:t xml:space="preserve"> to be held from April 26 to May 2, 2017 at the Abu Dhabi National Exhibition Centre, which will also honours the great Arab philosopher, Ibn </w:t>
      </w:r>
      <w:proofErr w:type="spellStart"/>
      <w:r w:rsidRPr="00A70EE5">
        <w:rPr>
          <w:rFonts w:ascii="Georgia" w:hAnsi="Georgia"/>
        </w:rPr>
        <w:t>Arabi</w:t>
      </w:r>
      <w:proofErr w:type="spellEnd"/>
      <w:r w:rsidRPr="00A70EE5">
        <w:rPr>
          <w:rFonts w:ascii="Georgia" w:hAnsi="Georgia"/>
        </w:rPr>
        <w:t xml:space="preserve"> as its focus personality, and  incorporates a varied professional and cultural programme featuring a stellar line-up of intellectual and literary activities.</w:t>
      </w:r>
    </w:p>
    <w:p w:rsidR="006759CC" w:rsidRPr="00A70EE5" w:rsidRDefault="006759CC" w:rsidP="006759CC">
      <w:pPr>
        <w:rPr>
          <w:rFonts w:ascii="Georgia" w:hAnsi="Georgia"/>
        </w:rPr>
      </w:pPr>
    </w:p>
    <w:p w:rsidR="006759CC" w:rsidRPr="00A70EE5" w:rsidRDefault="006759CC" w:rsidP="0060457D">
      <w:pPr>
        <w:jc w:val="center"/>
        <w:rPr>
          <w:rFonts w:ascii="Georgia" w:hAnsi="Georgia"/>
        </w:rPr>
      </w:pPr>
      <w:r w:rsidRPr="00A70EE5">
        <w:rPr>
          <w:rFonts w:ascii="Georgia" w:hAnsi="Georgia"/>
        </w:rPr>
        <w:t>ENDS</w:t>
      </w:r>
    </w:p>
    <w:p w:rsidR="006759CC" w:rsidRPr="00A70EE5" w:rsidRDefault="006759CC" w:rsidP="006759CC">
      <w:pPr>
        <w:rPr>
          <w:rFonts w:ascii="Georgia" w:hAnsi="Georgia"/>
        </w:rPr>
      </w:pPr>
    </w:p>
    <w:p w:rsidR="00520AA9" w:rsidRPr="00A70EE5" w:rsidRDefault="00520AA9" w:rsidP="00520AA9">
      <w:pPr>
        <w:rPr>
          <w:rFonts w:ascii="Georgia" w:hAnsi="Georgia"/>
          <w:rtl/>
        </w:rPr>
      </w:pPr>
      <w:r w:rsidRPr="00A70EE5">
        <w:rPr>
          <w:rFonts w:ascii="Georgia" w:hAnsi="Georgia"/>
        </w:rPr>
        <w:t xml:space="preserve"> </w:t>
      </w:r>
    </w:p>
    <w:p w:rsidR="000D0224" w:rsidRPr="00A70EE5" w:rsidRDefault="000D0224">
      <w:pPr>
        <w:rPr>
          <w:rFonts w:ascii="Georgia" w:hAnsi="Georgia"/>
        </w:rPr>
      </w:pPr>
    </w:p>
    <w:sectPr w:rsidR="000D0224" w:rsidRPr="00A70EE5">
      <w:headerReference w:type="default" r:id="rId7"/>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E3D45" w:rsidRDefault="00CE3D45" w:rsidP="00A70EE5">
      <w:pPr>
        <w:spacing w:after="0" w:line="240" w:lineRule="auto"/>
      </w:pPr>
      <w:r>
        <w:separator/>
      </w:r>
    </w:p>
  </w:endnote>
  <w:endnote w:type="continuationSeparator" w:id="0">
    <w:p w:rsidR="00CE3D45" w:rsidRDefault="00CE3D45" w:rsidP="00A70E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E3D45" w:rsidRDefault="00CE3D45" w:rsidP="00A70EE5">
      <w:pPr>
        <w:spacing w:after="0" w:line="240" w:lineRule="auto"/>
      </w:pPr>
      <w:r>
        <w:separator/>
      </w:r>
    </w:p>
  </w:footnote>
  <w:footnote w:type="continuationSeparator" w:id="0">
    <w:p w:rsidR="00CE3D45" w:rsidRDefault="00CE3D45" w:rsidP="00A70EE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0EE5" w:rsidRDefault="00A70EE5">
    <w:pPr>
      <w:pStyle w:val="Header"/>
      <w:rPr>
        <w:rFonts w:hint="cs"/>
        <w:rtl/>
      </w:rPr>
    </w:pPr>
    <w:r>
      <w:rPr>
        <w:noProof/>
        <w:lang w:eastAsia="en-GB"/>
      </w:rPr>
      <w:drawing>
        <wp:inline distT="0" distB="0" distL="0" distR="0" wp14:anchorId="2D62993F" wp14:editId="3A9DD696">
          <wp:extent cx="2352675" cy="81915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52675" cy="819150"/>
                  </a:xfrm>
                  <a:prstGeom prst="rect">
                    <a:avLst/>
                  </a:prstGeom>
                  <a:noFill/>
                </pic:spPr>
              </pic:pic>
            </a:graphicData>
          </a:graphic>
        </wp:inline>
      </w:drawing>
    </w:r>
  </w:p>
  <w:p w:rsidR="00A70EE5" w:rsidRDefault="00A70EE5">
    <w:pPr>
      <w:pStyle w:val="Header"/>
      <w:rPr>
        <w:rFonts w:hint="cs"/>
        <w:rtl/>
      </w:rPr>
    </w:pPr>
  </w:p>
  <w:p w:rsidR="00A70EE5" w:rsidRDefault="00A70EE5">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0AA9"/>
    <w:rsid w:val="000D0224"/>
    <w:rsid w:val="002A1702"/>
    <w:rsid w:val="002D363F"/>
    <w:rsid w:val="004E0271"/>
    <w:rsid w:val="00520AA9"/>
    <w:rsid w:val="0060457D"/>
    <w:rsid w:val="006759CC"/>
    <w:rsid w:val="006A7C55"/>
    <w:rsid w:val="00720998"/>
    <w:rsid w:val="00A70EE5"/>
    <w:rsid w:val="00AC63E2"/>
    <w:rsid w:val="00C136E1"/>
    <w:rsid w:val="00CE3D45"/>
    <w:rsid w:val="00E80D89"/>
    <w:rsid w:val="00F519CF"/>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70EE5"/>
    <w:pPr>
      <w:tabs>
        <w:tab w:val="center" w:pos="4513"/>
        <w:tab w:val="right" w:pos="9026"/>
      </w:tabs>
      <w:spacing w:after="0" w:line="240" w:lineRule="auto"/>
    </w:pPr>
  </w:style>
  <w:style w:type="character" w:customStyle="1" w:styleId="HeaderChar">
    <w:name w:val="Header Char"/>
    <w:basedOn w:val="DefaultParagraphFont"/>
    <w:link w:val="Header"/>
    <w:uiPriority w:val="99"/>
    <w:rsid w:val="00A70EE5"/>
  </w:style>
  <w:style w:type="paragraph" w:styleId="Footer">
    <w:name w:val="footer"/>
    <w:basedOn w:val="Normal"/>
    <w:link w:val="FooterChar"/>
    <w:uiPriority w:val="99"/>
    <w:unhideWhenUsed/>
    <w:rsid w:val="00A70EE5"/>
    <w:pPr>
      <w:tabs>
        <w:tab w:val="center" w:pos="4513"/>
        <w:tab w:val="right" w:pos="9026"/>
      </w:tabs>
      <w:spacing w:after="0" w:line="240" w:lineRule="auto"/>
    </w:pPr>
  </w:style>
  <w:style w:type="character" w:customStyle="1" w:styleId="FooterChar">
    <w:name w:val="Footer Char"/>
    <w:basedOn w:val="DefaultParagraphFont"/>
    <w:link w:val="Footer"/>
    <w:uiPriority w:val="99"/>
    <w:rsid w:val="00A70EE5"/>
  </w:style>
  <w:style w:type="paragraph" w:styleId="BalloonText">
    <w:name w:val="Balloon Text"/>
    <w:basedOn w:val="Normal"/>
    <w:link w:val="BalloonTextChar"/>
    <w:uiPriority w:val="99"/>
    <w:semiHidden/>
    <w:unhideWhenUsed/>
    <w:rsid w:val="00A70EE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70EE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70EE5"/>
    <w:pPr>
      <w:tabs>
        <w:tab w:val="center" w:pos="4513"/>
        <w:tab w:val="right" w:pos="9026"/>
      </w:tabs>
      <w:spacing w:after="0" w:line="240" w:lineRule="auto"/>
    </w:pPr>
  </w:style>
  <w:style w:type="character" w:customStyle="1" w:styleId="HeaderChar">
    <w:name w:val="Header Char"/>
    <w:basedOn w:val="DefaultParagraphFont"/>
    <w:link w:val="Header"/>
    <w:uiPriority w:val="99"/>
    <w:rsid w:val="00A70EE5"/>
  </w:style>
  <w:style w:type="paragraph" w:styleId="Footer">
    <w:name w:val="footer"/>
    <w:basedOn w:val="Normal"/>
    <w:link w:val="FooterChar"/>
    <w:uiPriority w:val="99"/>
    <w:unhideWhenUsed/>
    <w:rsid w:val="00A70EE5"/>
    <w:pPr>
      <w:tabs>
        <w:tab w:val="center" w:pos="4513"/>
        <w:tab w:val="right" w:pos="9026"/>
      </w:tabs>
      <w:spacing w:after="0" w:line="240" w:lineRule="auto"/>
    </w:pPr>
  </w:style>
  <w:style w:type="character" w:customStyle="1" w:styleId="FooterChar">
    <w:name w:val="Footer Char"/>
    <w:basedOn w:val="DefaultParagraphFont"/>
    <w:link w:val="Footer"/>
    <w:uiPriority w:val="99"/>
    <w:rsid w:val="00A70EE5"/>
  </w:style>
  <w:style w:type="paragraph" w:styleId="BalloonText">
    <w:name w:val="Balloon Text"/>
    <w:basedOn w:val="Normal"/>
    <w:link w:val="BalloonTextChar"/>
    <w:uiPriority w:val="99"/>
    <w:semiHidden/>
    <w:unhideWhenUsed/>
    <w:rsid w:val="00A70EE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70EE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753</Words>
  <Characters>4296</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Four Communications Group Ltd</Company>
  <LinksUpToDate>false</LinksUpToDate>
  <CharactersWithSpaces>5039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Neil Carney</dc:creator>
  <cp:lastModifiedBy>Shaimaa ElNazer</cp:lastModifiedBy>
  <cp:revision>3</cp:revision>
  <dcterms:created xsi:type="dcterms:W3CDTF">2017-04-02T06:28:00Z</dcterms:created>
  <dcterms:modified xsi:type="dcterms:W3CDTF">2017-04-02T06:31:00Z</dcterms:modified>
</cp:coreProperties>
</file>